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F3" w:rsidRDefault="00FC6DF3" w:rsidP="00FC6DF3">
      <w:pPr>
        <w:spacing w:before="70"/>
        <w:ind w:right="28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Приложение </w:t>
      </w:r>
      <w:r>
        <w:rPr>
          <w:rFonts w:ascii="Times New Roman" w:hAnsi="Times New Roman" w:cs="Times New Roman"/>
          <w:b/>
          <w:spacing w:val="-5"/>
          <w:sz w:val="28"/>
          <w:szCs w:val="28"/>
        </w:rPr>
        <w:t>№2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FC6DF3" w:rsidRDefault="00FC6DF3" w:rsidP="00FC6DF3">
      <w:pPr>
        <w:spacing w:before="185"/>
        <w:ind w:left="963" w:right="39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           ИНСТРУКЦИЯ</w:t>
      </w:r>
    </w:p>
    <w:p w:rsidR="00FC6DF3" w:rsidRDefault="00FC6DF3" w:rsidP="00FC6DF3">
      <w:pPr>
        <w:spacing w:before="26"/>
        <w:ind w:left="963" w:right="3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подключению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дистанционным</w:t>
      </w:r>
      <w:r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занятиям</w:t>
      </w:r>
    </w:p>
    <w:p w:rsidR="00FC6DF3" w:rsidRDefault="00FC6DF3" w:rsidP="00FC6DF3">
      <w:pPr>
        <w:pStyle w:val="a4"/>
        <w:spacing w:before="210"/>
        <w:ind w:left="0"/>
        <w:rPr>
          <w:b/>
        </w:rPr>
      </w:pPr>
    </w:p>
    <w:p w:rsidR="00FC6DF3" w:rsidRDefault="00FC6DF3" w:rsidP="00FC6DF3">
      <w:pPr>
        <w:tabs>
          <w:tab w:val="left" w:pos="1557"/>
        </w:tabs>
        <w:spacing w:before="1" w:line="360" w:lineRule="auto"/>
        <w:ind w:right="2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1.По ссылкам необходимо выбрать программу обучения, перейти по ссылке регистрации в Навигаторе и подать заявку на выбранный курс.</w:t>
      </w:r>
    </w:p>
    <w:p w:rsidR="00FC6DF3" w:rsidRPr="00A54BF2" w:rsidRDefault="00FC6DF3" w:rsidP="00FC6DF3">
      <w:pPr>
        <w:tabs>
          <w:tab w:val="left" w:pos="155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4BF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54BF2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A54BF2">
        <w:rPr>
          <w:rFonts w:ascii="Times New Roman" w:hAnsi="Times New Roman" w:cs="Times New Roman"/>
          <w:sz w:val="28"/>
          <w:szCs w:val="28"/>
        </w:rPr>
        <w:t>осле подачи заявки на программу в Навигаторе, в описании программы представлены ссылки для подключения к занятиям в</w:t>
      </w:r>
      <w:r w:rsidRPr="00A54BF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A54BF2">
        <w:rPr>
          <w:rFonts w:ascii="Times New Roman" w:hAnsi="Times New Roman" w:cs="Times New Roman"/>
          <w:sz w:val="28"/>
          <w:szCs w:val="28"/>
        </w:rPr>
        <w:t>мессенджере</w:t>
      </w:r>
      <w:proofErr w:type="spellEnd"/>
      <w:r w:rsidRPr="00A54BF2">
        <w:rPr>
          <w:rFonts w:ascii="Times New Roman" w:hAnsi="Times New Roman" w:cs="Times New Roman"/>
          <w:sz w:val="28"/>
          <w:szCs w:val="28"/>
        </w:rPr>
        <w:t xml:space="preserve"> «МАКС» (2-3 группы). Учащийся выбирает группу в соответствии с расписанием практических занятий, переходит по ссылке выбранной группы и отправляет заявку ВСТУПИТЬ В ОРГАНИЗАЦИЮ. Подать заявку на обучение можно по нескольким программам.</w:t>
      </w:r>
    </w:p>
    <w:p w:rsidR="00FC6DF3" w:rsidRPr="00A54BF2" w:rsidRDefault="00FC6DF3" w:rsidP="00FC6DF3">
      <w:pPr>
        <w:tabs>
          <w:tab w:val="left" w:pos="1557"/>
        </w:tabs>
        <w:spacing w:line="360" w:lineRule="auto"/>
        <w:ind w:right="280"/>
        <w:rPr>
          <w:rFonts w:ascii="Times New Roman" w:hAnsi="Times New Roman" w:cs="Times New Roman"/>
          <w:sz w:val="28"/>
          <w:szCs w:val="28"/>
        </w:rPr>
      </w:pPr>
      <w:r w:rsidRPr="00A54BF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54BF2">
        <w:rPr>
          <w:rFonts w:ascii="Times New Roman" w:hAnsi="Times New Roman" w:cs="Times New Roman"/>
          <w:sz w:val="28"/>
          <w:szCs w:val="28"/>
        </w:rPr>
        <w:t xml:space="preserve">Режим доступа к </w:t>
      </w:r>
      <w:proofErr w:type="spellStart"/>
      <w:r w:rsidRPr="00A54BF2">
        <w:rPr>
          <w:rFonts w:ascii="Times New Roman" w:hAnsi="Times New Roman" w:cs="Times New Roman"/>
          <w:sz w:val="28"/>
          <w:szCs w:val="28"/>
        </w:rPr>
        <w:t>видеокурсу</w:t>
      </w:r>
      <w:proofErr w:type="spellEnd"/>
      <w:r w:rsidRPr="00A54BF2">
        <w:rPr>
          <w:rFonts w:ascii="Times New Roman" w:hAnsi="Times New Roman" w:cs="Times New Roman"/>
          <w:sz w:val="28"/>
          <w:szCs w:val="28"/>
        </w:rPr>
        <w:t xml:space="preserve"> олимпиадного </w:t>
      </w:r>
      <w:proofErr w:type="spellStart"/>
      <w:r w:rsidRPr="00A54BF2">
        <w:rPr>
          <w:rFonts w:ascii="Times New Roman" w:hAnsi="Times New Roman" w:cs="Times New Roman"/>
          <w:sz w:val="28"/>
          <w:szCs w:val="28"/>
        </w:rPr>
        <w:t>интенсива</w:t>
      </w:r>
      <w:proofErr w:type="spellEnd"/>
      <w:r w:rsidRPr="00A54BF2">
        <w:rPr>
          <w:rFonts w:ascii="Times New Roman" w:hAnsi="Times New Roman" w:cs="Times New Roman"/>
          <w:sz w:val="28"/>
          <w:szCs w:val="28"/>
        </w:rPr>
        <w:t xml:space="preserve">: понедельник – пятница с 9.00 до 20.00 в удобное для обучающегося время по ссылкам в </w:t>
      </w:r>
      <w:proofErr w:type="spellStart"/>
      <w:r w:rsidRPr="00A54BF2">
        <w:rPr>
          <w:rFonts w:ascii="Times New Roman" w:hAnsi="Times New Roman" w:cs="Times New Roman"/>
          <w:sz w:val="28"/>
          <w:szCs w:val="28"/>
        </w:rPr>
        <w:t>мессенджере</w:t>
      </w:r>
      <w:proofErr w:type="spellEnd"/>
      <w:r w:rsidRPr="00A54BF2">
        <w:rPr>
          <w:rFonts w:ascii="Times New Roman" w:hAnsi="Times New Roman" w:cs="Times New Roman"/>
          <w:sz w:val="28"/>
          <w:szCs w:val="28"/>
        </w:rPr>
        <w:t xml:space="preserve"> «МАКС».</w:t>
      </w:r>
      <w:proofErr w:type="gramEnd"/>
    </w:p>
    <w:p w:rsidR="00FC6DF3" w:rsidRPr="00A54BF2" w:rsidRDefault="00FC6DF3" w:rsidP="00FC6DF3">
      <w:pPr>
        <w:tabs>
          <w:tab w:val="left" w:pos="1557"/>
        </w:tabs>
        <w:spacing w:line="360" w:lineRule="auto"/>
        <w:ind w:right="280"/>
        <w:rPr>
          <w:rFonts w:ascii="Times New Roman" w:hAnsi="Times New Roman" w:cs="Times New Roman"/>
          <w:sz w:val="28"/>
          <w:szCs w:val="28"/>
        </w:rPr>
      </w:pPr>
      <w:r w:rsidRPr="00A54BF2">
        <w:rPr>
          <w:rFonts w:ascii="Times New Roman" w:hAnsi="Times New Roman" w:cs="Times New Roman"/>
          <w:sz w:val="28"/>
          <w:szCs w:val="28"/>
        </w:rPr>
        <w:t xml:space="preserve">4. Средняя нагрузка в неделю на 1 предмет составляет 6 академических часов. Из них 3 часа лекционного </w:t>
      </w:r>
      <w:proofErr w:type="spellStart"/>
      <w:r w:rsidRPr="00A54BF2">
        <w:rPr>
          <w:rFonts w:ascii="Times New Roman" w:hAnsi="Times New Roman" w:cs="Times New Roman"/>
          <w:sz w:val="28"/>
          <w:szCs w:val="28"/>
        </w:rPr>
        <w:t>онлайн-курса</w:t>
      </w:r>
      <w:proofErr w:type="spellEnd"/>
      <w:r w:rsidRPr="00A54BF2">
        <w:rPr>
          <w:rFonts w:ascii="Times New Roman" w:hAnsi="Times New Roman" w:cs="Times New Roman"/>
          <w:sz w:val="28"/>
          <w:szCs w:val="28"/>
        </w:rPr>
        <w:t xml:space="preserve"> </w:t>
      </w:r>
      <w:r w:rsidR="00A54BF2">
        <w:rPr>
          <w:rFonts w:ascii="Times New Roman" w:hAnsi="Times New Roman" w:cs="Times New Roman"/>
          <w:sz w:val="28"/>
          <w:szCs w:val="28"/>
        </w:rPr>
        <w:t xml:space="preserve"> </w:t>
      </w:r>
      <w:r w:rsidRPr="00A54BF2">
        <w:rPr>
          <w:rFonts w:ascii="Times New Roman" w:hAnsi="Times New Roman" w:cs="Times New Roman"/>
          <w:sz w:val="28"/>
          <w:szCs w:val="28"/>
        </w:rPr>
        <w:t xml:space="preserve">и 3 часа – практическое сопровождение. Период изучения программы олимпиадного </w:t>
      </w:r>
      <w:proofErr w:type="spellStart"/>
      <w:r w:rsidRPr="00A54BF2">
        <w:rPr>
          <w:rFonts w:ascii="Times New Roman" w:hAnsi="Times New Roman" w:cs="Times New Roman"/>
          <w:sz w:val="28"/>
          <w:szCs w:val="28"/>
        </w:rPr>
        <w:t>интенсива</w:t>
      </w:r>
      <w:proofErr w:type="spellEnd"/>
      <w:r w:rsidRPr="00A54BF2">
        <w:rPr>
          <w:rFonts w:ascii="Times New Roman" w:hAnsi="Times New Roman" w:cs="Times New Roman"/>
          <w:sz w:val="28"/>
          <w:szCs w:val="28"/>
        </w:rPr>
        <w:t xml:space="preserve"> – 2 месяца.</w:t>
      </w:r>
    </w:p>
    <w:p w:rsidR="00FC6DF3" w:rsidRDefault="00FC6DF3" w:rsidP="00FC6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6DF3" w:rsidRDefault="00FC6DF3" w:rsidP="00FC6DF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Каждый дистанционный ку</w:t>
      </w:r>
      <w:proofErr w:type="gramStart"/>
      <w:r>
        <w:rPr>
          <w:rFonts w:ascii="Times New Roman" w:hAnsi="Times New Roman" w:cs="Times New Roman"/>
          <w:sz w:val="28"/>
          <w:szCs w:val="28"/>
        </w:rPr>
        <w:t>рс вкл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ючает видео-лекции и практические занятия с педагогом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онлайн-формате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образовательной платформе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 Ссылки на программы: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https://taplink.cc/distant2526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C6DF3" w:rsidRDefault="00FC6DF3" w:rsidP="00FC6D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Контактное лицо для взаимодействия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Владимировна, руководитель дирекции «Центр проектной деятельности и дистанционного обучения» ГАОУ ДО РД «Центр развития талантов «Альтаир»,                   тел.: +79094800668,     электронная почта: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zzziii005@mail.ru</w:t>
        </w:r>
      </w:hyperlink>
    </w:p>
    <w:p w:rsidR="002B26E1" w:rsidRDefault="002B26E1"/>
    <w:sectPr w:rsidR="002B26E1" w:rsidSect="00F04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6DF3"/>
    <w:rsid w:val="002B26E1"/>
    <w:rsid w:val="00A54BF2"/>
    <w:rsid w:val="00F047E7"/>
    <w:rsid w:val="00FC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DF3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FC6DF3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FC6DF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zziii005@mail.ru" TargetMode="External"/><Relationship Id="rId4" Type="http://schemas.openxmlformats.org/officeDocument/2006/relationships/hyperlink" Target="https://taplink.cc/distant2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4</cp:revision>
  <dcterms:created xsi:type="dcterms:W3CDTF">2026-01-13T09:14:00Z</dcterms:created>
  <dcterms:modified xsi:type="dcterms:W3CDTF">2026-01-14T06:44:00Z</dcterms:modified>
</cp:coreProperties>
</file>